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8E" w:rsidRPr="00A12293" w:rsidRDefault="008C7C8E" w:rsidP="008C7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293">
        <w:rPr>
          <w:rFonts w:ascii="Times New Roman" w:eastAsia="Times New Roman" w:hAnsi="Times New Roman" w:cs="Times New Roman"/>
          <w:b/>
          <w:bCs/>
          <w:sz w:val="28"/>
          <w:szCs w:val="28"/>
        </w:rPr>
        <w:t>Пам’ятка для працівника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86DCE">
        <w:rPr>
          <w:rFonts w:ascii="Times New Roman" w:eastAsia="Times New Roman" w:hAnsi="Times New Roman" w:cs="Times New Roman"/>
          <w:b/>
          <w:sz w:val="28"/>
          <w:szCs w:val="28"/>
        </w:rPr>
        <w:t>Товариства</w:t>
      </w:r>
      <w:r w:rsidRPr="00A12293">
        <w:rPr>
          <w:rFonts w:ascii="Times New Roman" w:eastAsia="Times New Roman" w:hAnsi="Times New Roman" w:cs="Times New Roman"/>
          <w:b/>
          <w:bCs/>
          <w:sz w:val="28"/>
          <w:szCs w:val="28"/>
        </w:rPr>
        <w:t>, який звільняється з військової служби</w:t>
      </w:r>
    </w:p>
    <w:p w:rsidR="008C7C8E" w:rsidRPr="00E631BC" w:rsidRDefault="008C7C8E" w:rsidP="008C7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7C8E" w:rsidRPr="00914D1A" w:rsidRDefault="008C7C8E" w:rsidP="008C7C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D1A">
        <w:rPr>
          <w:rFonts w:ascii="Times New Roman" w:eastAsia="Times New Roman" w:hAnsi="Times New Roman" w:cs="Times New Roman"/>
          <w:b/>
          <w:sz w:val="28"/>
          <w:szCs w:val="28"/>
        </w:rPr>
        <w:t>1. Право на отримання відпустки:</w:t>
      </w:r>
    </w:p>
    <w:p w:rsidR="008C7C8E" w:rsidRPr="00D62560" w:rsidRDefault="008C7C8E" w:rsidP="008C7C8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D62560">
        <w:rPr>
          <w:rFonts w:ascii="Times New Roman" w:hAnsi="Times New Roman" w:cs="Times New Roman"/>
          <w:sz w:val="28"/>
          <w:szCs w:val="28"/>
        </w:rPr>
        <w:t>Основної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C8E" w:rsidRDefault="008C7C8E" w:rsidP="008C7C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560">
        <w:rPr>
          <w:rFonts w:ascii="Times New Roman" w:hAnsi="Times New Roman" w:cs="Times New Roman"/>
          <w:sz w:val="28"/>
          <w:szCs w:val="28"/>
        </w:rPr>
        <w:t>Додаткової (за наявності посвідчення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5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560">
        <w:rPr>
          <w:rFonts w:ascii="Times New Roman" w:hAnsi="Times New Roman" w:cs="Times New Roman"/>
          <w:sz w:val="28"/>
          <w:szCs w:val="28"/>
        </w:rPr>
        <w:t>особи з інвалідністю внаслідок війни)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C8E" w:rsidRPr="00D62560" w:rsidRDefault="008C7C8E" w:rsidP="008C7C8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8C7C8E" w:rsidRPr="00914D1A" w:rsidRDefault="008C7C8E" w:rsidP="008C7C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D1A">
        <w:rPr>
          <w:rFonts w:ascii="Times New Roman" w:eastAsia="Times New Roman" w:hAnsi="Times New Roman" w:cs="Times New Roman"/>
          <w:b/>
          <w:sz w:val="28"/>
          <w:szCs w:val="28"/>
        </w:rPr>
        <w:t>2. Відновлення: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84"/>
      </w:tblGrid>
      <w:tr w:rsidR="008C7C8E" w:rsidTr="004E4F7E">
        <w:tc>
          <w:tcPr>
            <w:tcW w:w="4644" w:type="dxa"/>
          </w:tcPr>
          <w:p w:rsidR="008C7C8E" w:rsidRDefault="008C7C8E" w:rsidP="009B1B61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Реабілітація після фізичних травм, ушкоджень (черепно-мозкові, травми опорно-рухового апарату, хребта тощо).</w:t>
            </w:r>
          </w:p>
          <w:p w:rsidR="008C7C8E" w:rsidRDefault="008C7C8E" w:rsidP="009B1B61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8C7C8E" w:rsidRDefault="008C7C8E" w:rsidP="009B1B61">
            <w:pPr>
              <w:tabs>
                <w:tab w:val="left" w:pos="467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1BC">
              <w:rPr>
                <w:rFonts w:ascii="Times New Roman" w:eastAsia="Times New Roman" w:hAnsi="Times New Roman" w:cs="Times New Roman"/>
                <w:sz w:val="28"/>
                <w:szCs w:val="28"/>
              </w:rPr>
              <w:t>реабілітаційне відділення Київської клінічної лікарні на залізничному транспорті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C7C8E" w:rsidRPr="004E4F7E" w:rsidRDefault="008C7C8E" w:rsidP="009B1B61">
            <w:pPr>
              <w:tabs>
                <w:tab w:val="left" w:pos="467"/>
              </w:tabs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E4F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Контакт</w:t>
            </w:r>
            <w:r w:rsidRPr="004E4F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4E4F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буде повідомлено згодом.</w:t>
            </w:r>
          </w:p>
        </w:tc>
      </w:tr>
      <w:tr w:rsidR="008C7C8E" w:rsidTr="004E4F7E">
        <w:tc>
          <w:tcPr>
            <w:tcW w:w="4644" w:type="dxa"/>
          </w:tcPr>
          <w:p w:rsidR="008C7C8E" w:rsidRDefault="008C7C8E" w:rsidP="009B1B61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Реабілітація після порушення психоемоційного стану.</w:t>
            </w:r>
          </w:p>
        </w:tc>
        <w:tc>
          <w:tcPr>
            <w:tcW w:w="4984" w:type="dxa"/>
          </w:tcPr>
          <w:p w:rsidR="008C7C8E" w:rsidRDefault="008C7C8E" w:rsidP="009B1B61">
            <w:pPr>
              <w:tabs>
                <w:tab w:val="left" w:pos="467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1BC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відділення Київської клінічної лікар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 на залізничному транспорті № </w:t>
            </w:r>
            <w:r w:rsidRPr="00E631B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C7C8E" w:rsidRDefault="004E4F7E" w:rsidP="004E4F7E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 (реєстратура): </w:t>
            </w:r>
            <w:r w:rsidR="008C7C8E">
              <w:rPr>
                <w:rFonts w:ascii="Times New Roman" w:eastAsia="Times New Roman" w:hAnsi="Times New Roman" w:cs="Times New Roman"/>
                <w:sz w:val="28"/>
                <w:szCs w:val="28"/>
              </w:rPr>
              <w:t>(044) 465 17 54</w:t>
            </w:r>
          </w:p>
        </w:tc>
      </w:tr>
      <w:tr w:rsidR="008C7C8E" w:rsidTr="009B1B61">
        <w:tc>
          <w:tcPr>
            <w:tcW w:w="9628" w:type="dxa"/>
            <w:gridSpan w:val="2"/>
          </w:tcPr>
          <w:p w:rsidR="008C7C8E" w:rsidRDefault="008C7C8E" w:rsidP="009B1B61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1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Оздоровлення у відомчих закладах відпочинку протягом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631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місяців з дати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виходу на роботу (для працівника або для сімейного відпочинку).</w:t>
            </w:r>
          </w:p>
          <w:p w:rsidR="004E4F7E" w:rsidRPr="004E4F7E" w:rsidRDefault="004E4F7E" w:rsidP="009B1B61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E4F7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реалізація в процесі розробки)</w:t>
            </w:r>
          </w:p>
        </w:tc>
      </w:tr>
    </w:tbl>
    <w:p w:rsidR="008C7C8E" w:rsidRPr="00E631BC" w:rsidRDefault="008C7C8E" w:rsidP="008C7C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C8E" w:rsidRPr="00914D1A" w:rsidRDefault="008C7C8E" w:rsidP="008C7C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D1A">
        <w:rPr>
          <w:rFonts w:ascii="Times New Roman" w:eastAsia="Times New Roman" w:hAnsi="Times New Roman" w:cs="Times New Roman"/>
          <w:b/>
          <w:sz w:val="28"/>
          <w:szCs w:val="28"/>
        </w:rPr>
        <w:t>3. Психологічна підтримка</w:t>
      </w:r>
    </w:p>
    <w:p w:rsidR="008C7C8E" w:rsidRPr="00E631BC" w:rsidRDefault="008C7C8E" w:rsidP="008C7C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гострої необхідності </w:t>
      </w:r>
      <w:r w:rsidRPr="00E631B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________________________контактний номер телефона психолога підрозділу </w:t>
      </w:r>
      <w:r>
        <w:rPr>
          <w:rFonts w:ascii="Times New Roman" w:eastAsia="Times New Roman" w:hAnsi="Times New Roman" w:cs="Times New Roman"/>
          <w:sz w:val="28"/>
          <w:szCs w:val="28"/>
        </w:rPr>
        <w:t>Товариства</w:t>
      </w:r>
      <w:r w:rsidRPr="00E631BC">
        <w:rPr>
          <w:rFonts w:ascii="Times New Roman" w:eastAsia="Times New Roman" w:hAnsi="Times New Roman" w:cs="Times New Roman"/>
          <w:sz w:val="28"/>
          <w:szCs w:val="28"/>
        </w:rPr>
        <w:t xml:space="preserve"> (за наявності)</w:t>
      </w:r>
      <w:r w:rsidR="001542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8E" w:rsidRPr="00BE5B6F" w:rsidRDefault="0015425F" w:rsidP="001542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 фахової психологічної допомоги ГО «Центр підтримки «Атлант»: за запитом до фахівців Центру адвокації.</w:t>
      </w:r>
    </w:p>
    <w:p w:rsidR="008C7C8E" w:rsidRPr="00E631BC" w:rsidRDefault="008C7C8E" w:rsidP="008C7C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C8E" w:rsidRPr="00E631BC" w:rsidRDefault="008C7C8E" w:rsidP="008C7C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D1A">
        <w:rPr>
          <w:rFonts w:ascii="Times New Roman" w:hAnsi="Times New Roman" w:cs="Times New Roman"/>
          <w:b/>
          <w:sz w:val="28"/>
          <w:szCs w:val="28"/>
        </w:rPr>
        <w:t xml:space="preserve">4. Для вирішення питань в межах </w:t>
      </w:r>
      <w:r>
        <w:rPr>
          <w:rFonts w:ascii="Times New Roman" w:hAnsi="Times New Roman" w:cs="Times New Roman"/>
          <w:b/>
          <w:sz w:val="28"/>
          <w:szCs w:val="28"/>
        </w:rPr>
        <w:t>АТ «Укрзалізниця»</w:t>
      </w:r>
      <w:r w:rsidRPr="00E631BC">
        <w:rPr>
          <w:rFonts w:ascii="Times New Roman" w:hAnsi="Times New Roman" w:cs="Times New Roman"/>
          <w:sz w:val="28"/>
          <w:szCs w:val="28"/>
        </w:rPr>
        <w:t xml:space="preserve"> (правових, соціальних, організаційних тощо):</w:t>
      </w:r>
    </w:p>
    <w:p w:rsidR="008C7C8E" w:rsidRDefault="008C7C8E" w:rsidP="008C7C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1BC">
        <w:rPr>
          <w:rFonts w:ascii="Times New Roman" w:hAnsi="Times New Roman" w:cs="Times New Roman"/>
          <w:sz w:val="28"/>
          <w:szCs w:val="28"/>
        </w:rPr>
        <w:t>контактні но</w:t>
      </w:r>
      <w:r>
        <w:rPr>
          <w:rFonts w:ascii="Times New Roman" w:hAnsi="Times New Roman" w:cs="Times New Roman"/>
          <w:sz w:val="28"/>
          <w:szCs w:val="28"/>
        </w:rPr>
        <w:t>мери телефонів Центру адвокації:</w:t>
      </w:r>
    </w:p>
    <w:p w:rsidR="00545AC2" w:rsidRDefault="00422CDA" w:rsidP="00545AC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+38063 413 37 32, </w:t>
      </w:r>
      <w:r w:rsidR="008C7C8E">
        <w:rPr>
          <w:rFonts w:ascii="Times New Roman" w:hAnsi="Times New Roman" w:cs="Times New Roman"/>
          <w:sz w:val="28"/>
          <w:szCs w:val="28"/>
        </w:rPr>
        <w:t>044 465 04 91</w:t>
      </w:r>
      <w:r w:rsidR="0015425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(керівниця центру адвокації);</w:t>
      </w:r>
    </w:p>
    <w:p w:rsidR="008C7C8E" w:rsidRPr="00422CDA" w:rsidRDefault="008C7C8E" w:rsidP="00545AC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044 309 70 85</w:t>
      </w:r>
      <w:r w:rsidR="0015425F">
        <w:rPr>
          <w:rFonts w:ascii="Times New Roman" w:hAnsi="Times New Roman" w:cs="Times New Roman"/>
          <w:sz w:val="28"/>
          <w:szCs w:val="28"/>
        </w:rPr>
        <w:t xml:space="preserve"> – </w:t>
      </w:r>
      <w:r w:rsidR="00422CDA">
        <w:rPr>
          <w:rFonts w:ascii="Times New Roman" w:hAnsi="Times New Roman" w:cs="Times New Roman"/>
          <w:sz w:val="28"/>
          <w:szCs w:val="28"/>
        </w:rPr>
        <w:t xml:space="preserve">Тетяна Расько </w:t>
      </w:r>
      <w:r w:rsidR="00422CDA" w:rsidRPr="00422CDA">
        <w:rPr>
          <w:rFonts w:ascii="Times New Roman" w:hAnsi="Times New Roman" w:cs="Times New Roman"/>
          <w:sz w:val="28"/>
          <w:szCs w:val="28"/>
        </w:rPr>
        <w:t>(</w:t>
      </w:r>
      <w:r w:rsidR="00422CDA"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фахівець по роботі з </w:t>
      </w:r>
      <w:proofErr w:type="spellStart"/>
      <w:r w:rsidR="00422CDA"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сімʼями</w:t>
      </w:r>
      <w:proofErr w:type="spellEnd"/>
      <w:r w:rsidR="00422CDA"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залізничників та організаційних питань</w:t>
      </w:r>
      <w:r w:rsidR="00422CDA"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C7C8E" w:rsidRPr="00422CDA" w:rsidRDefault="008C7C8E" w:rsidP="00422CDA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044 309 78 19</w:t>
      </w:r>
      <w:r w:rsidR="0015425F">
        <w:rPr>
          <w:rFonts w:ascii="Times New Roman" w:hAnsi="Times New Roman" w:cs="Times New Roman"/>
          <w:sz w:val="28"/>
          <w:szCs w:val="28"/>
        </w:rPr>
        <w:t xml:space="preserve"> – </w:t>
      </w:r>
      <w:r w:rsidR="00422CDA"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 w:rsidR="00422CDA">
        <w:rPr>
          <w:rFonts w:ascii="Times New Roman" w:hAnsi="Times New Roman" w:cs="Times New Roman"/>
          <w:sz w:val="28"/>
          <w:szCs w:val="28"/>
        </w:rPr>
        <w:t>Бегларян</w:t>
      </w:r>
      <w:proofErr w:type="spellEnd"/>
      <w:r w:rsidR="00422CDA">
        <w:rPr>
          <w:rFonts w:ascii="Times New Roman" w:hAnsi="Times New Roman" w:cs="Times New Roman"/>
          <w:sz w:val="28"/>
          <w:szCs w:val="28"/>
        </w:rPr>
        <w:t xml:space="preserve"> </w:t>
      </w:r>
      <w:r w:rsidR="00422CDA" w:rsidRPr="00422C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2CDA"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менеджерка</w:t>
      </w:r>
      <w:proofErr w:type="spellEnd"/>
      <w:r w:rsidR="00422CDA"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юридичного супроводу</w:t>
      </w:r>
      <w:r w:rsidR="00422CDA" w:rsidRP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22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C7C8E" w:rsidRPr="00D07590" w:rsidRDefault="008C7C8E" w:rsidP="001542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044 465 34 79</w:t>
      </w:r>
      <w:r w:rsidR="0015425F">
        <w:rPr>
          <w:rFonts w:ascii="Times New Roman" w:hAnsi="Times New Roman" w:cs="Times New Roman"/>
          <w:sz w:val="28"/>
          <w:szCs w:val="28"/>
        </w:rPr>
        <w:t xml:space="preserve"> – </w:t>
      </w:r>
      <w:r w:rsidR="00D07590"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 w:rsidR="00D07590">
        <w:rPr>
          <w:rFonts w:ascii="Times New Roman" w:hAnsi="Times New Roman" w:cs="Times New Roman"/>
          <w:sz w:val="28"/>
          <w:szCs w:val="28"/>
        </w:rPr>
        <w:t>Астахова</w:t>
      </w:r>
      <w:proofErr w:type="spellEnd"/>
      <w:r w:rsidR="00D07590">
        <w:rPr>
          <w:rFonts w:ascii="Times New Roman" w:hAnsi="Times New Roman" w:cs="Times New Roman"/>
          <w:sz w:val="28"/>
          <w:szCs w:val="28"/>
        </w:rPr>
        <w:t xml:space="preserve"> (</w:t>
      </w:r>
      <w:r w:rsidR="00D07590" w:rsidRP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фахівець з питань матеріальної допомоги на лікування</w:t>
      </w:r>
      <w:r w:rsid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8C7C8E" w:rsidRPr="0015425F" w:rsidRDefault="008C7C8E" w:rsidP="001542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7C8E">
        <w:rPr>
          <w:rFonts w:ascii="Times New Roman" w:hAnsi="Times New Roman" w:cs="Times New Roman"/>
          <w:sz w:val="28"/>
          <w:szCs w:val="28"/>
          <w:lang w:val="ru-RU"/>
        </w:rPr>
        <w:t>044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C7C8E">
        <w:rPr>
          <w:rFonts w:ascii="Times New Roman" w:hAnsi="Times New Roman" w:cs="Times New Roman"/>
          <w:sz w:val="28"/>
          <w:szCs w:val="28"/>
          <w:lang w:val="ru-RU"/>
        </w:rPr>
        <w:t>465 36 43</w:t>
      </w:r>
      <w:r w:rsidR="0015425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07590">
        <w:rPr>
          <w:rFonts w:ascii="Times New Roman" w:hAnsi="Times New Roman" w:cs="Times New Roman"/>
          <w:sz w:val="28"/>
          <w:szCs w:val="28"/>
        </w:rPr>
        <w:t xml:space="preserve">Наталка </w:t>
      </w:r>
      <w:proofErr w:type="spellStart"/>
      <w:r w:rsidR="00D07590"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 w:rsidR="00D07590">
        <w:rPr>
          <w:rFonts w:ascii="Times New Roman" w:hAnsi="Times New Roman" w:cs="Times New Roman"/>
          <w:sz w:val="28"/>
          <w:szCs w:val="28"/>
        </w:rPr>
        <w:t xml:space="preserve"> (фахівець по роботі з відпові</w:t>
      </w:r>
      <w:proofErr w:type="gramStart"/>
      <w:r w:rsidR="00D07590">
        <w:rPr>
          <w:rFonts w:ascii="Times New Roman" w:hAnsi="Times New Roman" w:cs="Times New Roman"/>
          <w:sz w:val="28"/>
          <w:szCs w:val="28"/>
        </w:rPr>
        <w:t>дальними</w:t>
      </w:r>
      <w:proofErr w:type="gramEnd"/>
      <w:r w:rsidR="00D07590">
        <w:rPr>
          <w:rFonts w:ascii="Times New Roman" w:hAnsi="Times New Roman" w:cs="Times New Roman"/>
          <w:sz w:val="28"/>
          <w:szCs w:val="28"/>
        </w:rPr>
        <w:t>);</w:t>
      </w:r>
    </w:p>
    <w:p w:rsidR="008C7C8E" w:rsidRPr="00D07590" w:rsidRDefault="00545AC2" w:rsidP="001542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+380</w:t>
      </w:r>
      <w:r w:rsidR="008C7C8E">
        <w:rPr>
          <w:rFonts w:ascii="Times New Roman" w:hAnsi="Times New Roman" w:cs="Times New Roman"/>
          <w:sz w:val="28"/>
          <w:szCs w:val="28"/>
        </w:rPr>
        <w:t>63 413 37 91</w:t>
      </w:r>
      <w:r w:rsidR="0015425F">
        <w:rPr>
          <w:rFonts w:ascii="Times New Roman" w:hAnsi="Times New Roman" w:cs="Times New Roman"/>
          <w:sz w:val="28"/>
          <w:szCs w:val="28"/>
        </w:rPr>
        <w:t xml:space="preserve"> – </w:t>
      </w:r>
      <w:r w:rsidR="00D07590">
        <w:rPr>
          <w:rFonts w:ascii="Times New Roman" w:hAnsi="Times New Roman" w:cs="Times New Roman"/>
          <w:sz w:val="28"/>
          <w:szCs w:val="28"/>
        </w:rPr>
        <w:t>Ірина Білоус (</w:t>
      </w:r>
      <w:r w:rsid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фахівець</w:t>
      </w:r>
      <w:r w:rsidR="00D07590" w:rsidRP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медичних питань та супроводу поранених працівників</w:t>
      </w:r>
      <w:r w:rsid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D07590" w:rsidRPr="00D07590" w:rsidRDefault="00545AC2" w:rsidP="00D0759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+380</w:t>
      </w:r>
      <w:r w:rsidR="008C7C8E">
        <w:rPr>
          <w:rFonts w:ascii="Times New Roman" w:hAnsi="Times New Roman" w:cs="Times New Roman"/>
          <w:sz w:val="28"/>
          <w:szCs w:val="28"/>
        </w:rPr>
        <w:t>63 413 37 61</w:t>
      </w:r>
      <w:r w:rsidR="0015425F">
        <w:rPr>
          <w:rFonts w:ascii="Times New Roman" w:hAnsi="Times New Roman" w:cs="Times New Roman"/>
          <w:sz w:val="28"/>
          <w:szCs w:val="28"/>
        </w:rPr>
        <w:t xml:space="preserve"> – </w:t>
      </w:r>
      <w:r w:rsidR="00D07590">
        <w:rPr>
          <w:rFonts w:ascii="Times New Roman" w:hAnsi="Times New Roman" w:cs="Times New Roman"/>
          <w:sz w:val="28"/>
          <w:szCs w:val="28"/>
        </w:rPr>
        <w:t>Леся Гаврилюк (</w:t>
      </w:r>
      <w:r w:rsid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фахівець</w:t>
      </w:r>
      <w:r w:rsidR="00D07590" w:rsidRP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медичних питань та супроводу поранених працівників</w:t>
      </w:r>
      <w:r w:rsid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07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7C8E" w:rsidRPr="008C7C8E" w:rsidRDefault="008C7C8E" w:rsidP="00545AC2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C7C8E" w:rsidRPr="0012228B" w:rsidRDefault="004D24EF" w:rsidP="0012228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csp</w:t>
        </w:r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cad</w:t>
        </w:r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</w:t>
        </w:r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8C7C8E" w:rsidRPr="004F50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12228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C7C8E" w:rsidRPr="00E631BC">
        <w:rPr>
          <w:rFonts w:ascii="Times New Roman" w:hAnsi="Times New Roman" w:cs="Times New Roman"/>
          <w:sz w:val="28"/>
          <w:szCs w:val="28"/>
        </w:rPr>
        <w:t>адреса електрон</w:t>
      </w:r>
      <w:r w:rsidR="008C7C8E">
        <w:rPr>
          <w:rFonts w:ascii="Times New Roman" w:hAnsi="Times New Roman" w:cs="Times New Roman"/>
          <w:sz w:val="28"/>
          <w:szCs w:val="28"/>
        </w:rPr>
        <w:t>ної пошти для запитів та питань.</w:t>
      </w:r>
    </w:p>
    <w:p w:rsidR="008C7C8E" w:rsidRDefault="008C7C8E" w:rsidP="008C7C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46F" w:rsidRPr="001F2C73" w:rsidRDefault="00DC446F" w:rsidP="00DC44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C73">
        <w:rPr>
          <w:rFonts w:ascii="Times New Roman" w:eastAsia="Times New Roman" w:hAnsi="Times New Roman" w:cs="Times New Roman"/>
          <w:b/>
          <w:sz w:val="28"/>
          <w:szCs w:val="28"/>
        </w:rPr>
        <w:t>5. Корисні контакти та посилання:</w:t>
      </w:r>
    </w:p>
    <w:p w:rsidR="00DC446F" w:rsidRDefault="00DC446F" w:rsidP="00DC446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Yakty</w:t>
      </w:r>
      <w:proofErr w:type="spellEnd"/>
      <w:r w:rsidRPr="00AD52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D525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платформа, на якій зібрані посібники як для військових, так і для цивільних людей про те, як зберегти стосунки та надати підтримку одне одному під час війни.</w:t>
      </w:r>
    </w:p>
    <w:p w:rsidR="00DC446F" w:rsidRPr="0012228B" w:rsidRDefault="004D24EF" w:rsidP="0012228B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tgtFrame="_blank" w:history="1">
        <w:r w:rsidR="00DC446F" w:rsidRPr="001222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turbota.mil.gov.ua</w:t>
        </w:r>
      </w:hyperlink>
      <w:r w:rsidR="00DC446F" w:rsidRPr="0012228B">
        <w:rPr>
          <w:rFonts w:ascii="Times New Roman" w:hAnsi="Times New Roman" w:cs="Times New Roman"/>
          <w:sz w:val="28"/>
          <w:szCs w:val="28"/>
        </w:rPr>
        <w:t xml:space="preserve"> </w:t>
      </w:r>
      <w:r w:rsidR="0012228B">
        <w:rPr>
          <w:rFonts w:ascii="Times New Roman" w:hAnsi="Times New Roman" w:cs="Times New Roman"/>
          <w:sz w:val="28"/>
          <w:szCs w:val="28"/>
        </w:rPr>
        <w:t>–</w:t>
      </w:r>
      <w:r w:rsidR="00DC446F" w:rsidRPr="0012228B">
        <w:rPr>
          <w:rFonts w:ascii="Times New Roman" w:hAnsi="Times New Roman" w:cs="Times New Roman"/>
          <w:sz w:val="28"/>
          <w:szCs w:val="28"/>
        </w:rPr>
        <w:t xml:space="preserve"> </w:t>
      </w:r>
      <w:r w:rsidR="0012228B">
        <w:rPr>
          <w:rFonts w:ascii="Times New Roman" w:hAnsi="Times New Roman" w:cs="Times New Roman"/>
          <w:sz w:val="28"/>
          <w:szCs w:val="28"/>
        </w:rPr>
        <w:t>т</w:t>
      </w:r>
      <w:r w:rsidR="00122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урбота про військовослужбовця – </w:t>
      </w:r>
      <w:r w:rsidR="00DC446F" w:rsidRPr="00122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платформа на якій розміщена корисна інформація про дії після поранення, допомога з рапортами і тактичну медицину</w:t>
      </w:r>
      <w:r w:rsidR="00122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446F" w:rsidRPr="0012228B" w:rsidRDefault="004D24EF" w:rsidP="00DC446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tgtFrame="_blank" w:history="1">
        <w:r w:rsidR="00DC446F" w:rsidRPr="001222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Компас ветерана</w:t>
        </w:r>
      </w:hyperlink>
      <w:r w:rsidR="00122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446F" w:rsidRPr="00122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мобільний застосунок в якому зібрана вся корисна інформація для українських захисників та членів їх родин.</w:t>
      </w:r>
    </w:p>
    <w:p w:rsidR="000F7700" w:rsidRPr="0012228B" w:rsidRDefault="00DC446F" w:rsidP="0012228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8B">
        <w:rPr>
          <w:rFonts w:ascii="Times New Roman" w:hAnsi="Times New Roman" w:cs="Times New Roman"/>
          <w:sz w:val="28"/>
          <w:szCs w:val="28"/>
          <w:lang w:val="en-US"/>
        </w:rPr>
        <w:t>Navigator</w:t>
      </w:r>
      <w:r w:rsidRPr="001222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2228B">
        <w:rPr>
          <w:rFonts w:ascii="Times New Roman" w:hAnsi="Times New Roman" w:cs="Times New Roman"/>
          <w:sz w:val="28"/>
          <w:szCs w:val="28"/>
          <w:lang w:val="en-US"/>
        </w:rPr>
        <w:t>pryncyp</w:t>
      </w:r>
      <w:proofErr w:type="spellEnd"/>
      <w:r w:rsidRPr="0012228B">
        <w:rPr>
          <w:rFonts w:ascii="Times New Roman" w:hAnsi="Times New Roman" w:cs="Times New Roman"/>
          <w:sz w:val="28"/>
          <w:szCs w:val="28"/>
        </w:rPr>
        <w:t>.</w:t>
      </w:r>
      <w:r w:rsidRPr="0012228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2228B">
        <w:rPr>
          <w:rFonts w:ascii="Times New Roman" w:hAnsi="Times New Roman" w:cs="Times New Roman"/>
          <w:sz w:val="28"/>
          <w:szCs w:val="28"/>
        </w:rPr>
        <w:t xml:space="preserve"> – правовий навігатор від ГО «Правозахисний центр Принцип»</w:t>
      </w:r>
      <w:r w:rsidR="0012228B">
        <w:rPr>
          <w:rFonts w:ascii="Times New Roman" w:hAnsi="Times New Roman" w:cs="Times New Roman"/>
          <w:sz w:val="28"/>
          <w:szCs w:val="28"/>
        </w:rPr>
        <w:t>.</w:t>
      </w:r>
    </w:p>
    <w:sectPr w:rsidR="000F7700" w:rsidRPr="0012228B" w:rsidSect="00E75B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47"/>
    <w:rsid w:val="000F7700"/>
    <w:rsid w:val="0012228B"/>
    <w:rsid w:val="0015425F"/>
    <w:rsid w:val="0034018B"/>
    <w:rsid w:val="00422CDA"/>
    <w:rsid w:val="004D24EF"/>
    <w:rsid w:val="004E4F7E"/>
    <w:rsid w:val="00545AC2"/>
    <w:rsid w:val="008C7C8E"/>
    <w:rsid w:val="00943F47"/>
    <w:rsid w:val="00D07590"/>
    <w:rsid w:val="00D5421B"/>
    <w:rsid w:val="00DC446F"/>
    <w:rsid w:val="00E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7C8E"/>
    <w:rPr>
      <w:rFonts w:ascii="Calibri" w:eastAsia="SimSu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8E"/>
    <w:pPr>
      <w:spacing w:after="0" w:line="240" w:lineRule="auto"/>
    </w:pPr>
    <w:rPr>
      <w:rFonts w:ascii="Calibri" w:eastAsia="SimSun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7C8E"/>
    <w:rPr>
      <w:color w:val="0000FF" w:themeColor="hyperlink"/>
      <w:u w:val="single"/>
    </w:rPr>
  </w:style>
  <w:style w:type="paragraph" w:styleId="a5">
    <w:name w:val="No Spacing"/>
    <w:uiPriority w:val="1"/>
    <w:qFormat/>
    <w:rsid w:val="008C7C8E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7C8E"/>
    <w:rPr>
      <w:rFonts w:ascii="Calibri" w:eastAsia="SimSu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8E"/>
    <w:pPr>
      <w:spacing w:after="0" w:line="240" w:lineRule="auto"/>
    </w:pPr>
    <w:rPr>
      <w:rFonts w:ascii="Calibri" w:eastAsia="SimSun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7C8E"/>
    <w:rPr>
      <w:color w:val="0000FF" w:themeColor="hyperlink"/>
      <w:u w:val="single"/>
    </w:rPr>
  </w:style>
  <w:style w:type="paragraph" w:styleId="a5">
    <w:name w:val="No Spacing"/>
    <w:uiPriority w:val="1"/>
    <w:qFormat/>
    <w:rsid w:val="008C7C8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teran.uz.gov.ua/pdf/dovidnik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rbota.mil.gov.ua/" TargetMode="External"/><Relationship Id="rId5" Type="http://schemas.openxmlformats.org/officeDocument/2006/relationships/hyperlink" Target="mailto:csp_cad@uz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Расько Тетяна Станіславівна</dc:creator>
  <cp:keywords/>
  <dc:description/>
  <cp:lastModifiedBy>Расько Тетяна Станіславівна</cp:lastModifiedBy>
  <cp:revision>22</cp:revision>
  <dcterms:created xsi:type="dcterms:W3CDTF">2024-11-19T08:09:00Z</dcterms:created>
  <dcterms:modified xsi:type="dcterms:W3CDTF">2024-11-20T08:12:00Z</dcterms:modified>
</cp:coreProperties>
</file>